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9B767F" w:rsidRPr="009B767F" w:rsidP="009B767F">
      <w:pPr>
        <w:tabs>
          <w:tab w:val="left" w:pos="142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67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 № 5-</w:t>
      </w:r>
      <w:r w:rsidR="00B6743F">
        <w:rPr>
          <w:rFonts w:ascii="Times New Roman" w:eastAsia="Times New Roman" w:hAnsi="Times New Roman" w:cs="Times New Roman"/>
          <w:sz w:val="28"/>
          <w:szCs w:val="28"/>
          <w:lang w:eastAsia="ru-RU"/>
        </w:rPr>
        <w:t>398</w:t>
      </w:r>
      <w:r w:rsidRPr="009B767F">
        <w:rPr>
          <w:rFonts w:ascii="Times New Roman" w:eastAsia="Times New Roman" w:hAnsi="Times New Roman" w:cs="Times New Roman"/>
          <w:sz w:val="28"/>
          <w:szCs w:val="28"/>
          <w:lang w:eastAsia="ru-RU"/>
        </w:rPr>
        <w:t>-2202/2024</w:t>
      </w:r>
    </w:p>
    <w:p w:rsidR="009B767F" w:rsidRPr="009B767F" w:rsidP="009B767F">
      <w:pPr>
        <w:tabs>
          <w:tab w:val="left" w:pos="142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УИД: </w:t>
      </w:r>
      <w:r w:rsidRPr="00B6743F" w:rsidR="00B674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86MS0053-01-2024-002436-62</w:t>
      </w:r>
    </w:p>
    <w:p w:rsidR="009B767F" w:rsidRPr="009B767F" w:rsidP="009B767F">
      <w:pPr>
        <w:tabs>
          <w:tab w:val="left" w:pos="14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767F" w:rsidRPr="009B767F" w:rsidP="009B767F">
      <w:pPr>
        <w:tabs>
          <w:tab w:val="left" w:pos="14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6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9B767F" w:rsidRPr="009B767F" w:rsidP="009B767F">
      <w:pPr>
        <w:tabs>
          <w:tab w:val="left" w:pos="14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6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делу об административном правонарушении</w:t>
      </w:r>
    </w:p>
    <w:p w:rsidR="009B767F" w:rsidRPr="009B767F" w:rsidP="009B767F">
      <w:pPr>
        <w:tabs>
          <w:tab w:val="left" w:pos="14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767F" w:rsidRPr="009B767F" w:rsidP="009B767F">
      <w:pPr>
        <w:tabs>
          <w:tab w:val="left" w:pos="142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 апреля</w:t>
      </w:r>
      <w:r w:rsidRPr="009B7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2024 года                                                                        г. Нягань</w:t>
      </w:r>
    </w:p>
    <w:p w:rsidR="009B767F" w:rsidRPr="009B767F" w:rsidP="009B767F">
      <w:pPr>
        <w:tabs>
          <w:tab w:val="left" w:pos="142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403" w:rsidP="009B76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767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Мировой судья судебного участка №2 </w:t>
      </w:r>
      <w:r w:rsidRPr="009B767F">
        <w:rPr>
          <w:rFonts w:ascii="Times New Roman" w:eastAsia="Times New Roman" w:hAnsi="Times New Roman" w:cs="Times New Roman"/>
          <w:sz w:val="28"/>
          <w:szCs w:val="24"/>
          <w:lang w:eastAsia="ru-RU"/>
        </w:rPr>
        <w:t>Няганского судебного района Ханты-Мансийского автономного округа - Югры Колосова Е.С</w:t>
      </w:r>
      <w:r w:rsidRPr="00015268" w:rsidR="00CD36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., </w:t>
      </w:r>
    </w:p>
    <w:p w:rsidR="009B767F" w:rsidRPr="009B767F" w:rsidP="009B767F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9B767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рассмотрев дело об административном правонарушении в отношении</w:t>
      </w:r>
      <w:r w:rsidRPr="009B767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B6743F">
        <w:rPr>
          <w:rFonts w:ascii="Times New Roman" w:eastAsia="Times New Roman" w:hAnsi="Times New Roman" w:cs="Times New Roman"/>
          <w:color w:val="FF0000"/>
          <w:sz w:val="28"/>
          <w:szCs w:val="28"/>
          <w:lang w:eastAsia="x-none"/>
        </w:rPr>
        <w:t>Черепкова Владимира Николаевича</w:t>
      </w:r>
      <w:r w:rsidRPr="009B767F">
        <w:rPr>
          <w:rFonts w:ascii="Times New Roman" w:eastAsia="Times New Roman" w:hAnsi="Times New Roman" w:cs="Times New Roman"/>
          <w:sz w:val="28"/>
          <w:szCs w:val="28"/>
          <w:lang w:eastAsia="x-none"/>
        </w:rPr>
        <w:t>,</w:t>
      </w:r>
      <w:r w:rsidRPr="009B767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r w:rsidR="0056042E">
        <w:rPr>
          <w:rFonts w:ascii="Times New Roman" w:eastAsia="Times New Roman" w:hAnsi="Times New Roman" w:cs="Times New Roman"/>
          <w:sz w:val="28"/>
          <w:szCs w:val="28"/>
          <w:lang w:eastAsia="x-none"/>
        </w:rPr>
        <w:t>*</w:t>
      </w:r>
      <w:r w:rsidRPr="009B767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года рождения, урожен</w:t>
      </w:r>
      <w:r w:rsidRPr="009B767F">
        <w:rPr>
          <w:rFonts w:ascii="Times New Roman" w:eastAsia="Times New Roman" w:hAnsi="Times New Roman" w:cs="Times New Roman"/>
          <w:sz w:val="28"/>
          <w:szCs w:val="28"/>
          <w:lang w:eastAsia="x-none"/>
        </w:rPr>
        <w:t>ца</w:t>
      </w:r>
      <w:r w:rsidRPr="009B767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r w:rsidR="0056042E">
        <w:rPr>
          <w:rFonts w:ascii="Times New Roman" w:eastAsia="Times New Roman" w:hAnsi="Times New Roman" w:cs="Times New Roman"/>
          <w:sz w:val="28"/>
          <w:szCs w:val="28"/>
          <w:lang w:eastAsia="x-none"/>
        </w:rPr>
        <w:t>*</w:t>
      </w:r>
      <w:r w:rsidRPr="009B767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, гражданина РФ,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паспорт </w:t>
      </w:r>
      <w:r w:rsidR="0056042E">
        <w:rPr>
          <w:rFonts w:ascii="Times New Roman" w:eastAsia="Times New Roman" w:hAnsi="Times New Roman" w:cs="Times New Roman"/>
          <w:sz w:val="28"/>
          <w:szCs w:val="28"/>
          <w:lang w:eastAsia="x-none"/>
        </w:rPr>
        <w:t>*</w:t>
      </w:r>
      <w:r w:rsidRPr="009B767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, зарегистрированного по адресу: </w:t>
      </w:r>
      <w:r w:rsidR="0056042E">
        <w:rPr>
          <w:rFonts w:ascii="Times New Roman" w:eastAsia="Times New Roman" w:hAnsi="Times New Roman" w:cs="Times New Roman"/>
          <w:sz w:val="28"/>
          <w:szCs w:val="28"/>
          <w:lang w:eastAsia="x-none"/>
        </w:rPr>
        <w:t>*</w:t>
      </w:r>
      <w:r w:rsidR="003D2DE9">
        <w:rPr>
          <w:rFonts w:ascii="Times New Roman" w:eastAsia="Times New Roman" w:hAnsi="Times New Roman" w:cs="Times New Roman"/>
          <w:sz w:val="28"/>
          <w:szCs w:val="28"/>
          <w:lang w:eastAsia="x-none"/>
        </w:rPr>
        <w:t>,</w:t>
      </w:r>
    </w:p>
    <w:p w:rsidR="009B767F" w:rsidRPr="009B767F" w:rsidP="009B76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767F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совершении правонарушения, предусмотренного частью 1 статьи 20.25 Кодекса Российской Федерации об административных правонарушениях - неуплата административного штрафа в срок, предус</w:t>
      </w:r>
      <w:r w:rsidRPr="009B767F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мотренный статьей 32.2 Кодекса Российской Федерации об административных правонарушениях</w:t>
      </w:r>
      <w:r w:rsidRPr="009B76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</w:p>
    <w:p w:rsidR="00145F31" w:rsidRPr="009B4698" w:rsidP="00145F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5F31" w:rsidP="00145F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Л:</w:t>
      </w:r>
    </w:p>
    <w:p w:rsidR="004804FD" w:rsidP="00145F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5F31" w:rsidRPr="0094507C" w:rsidP="00145F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27.12.2023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00:01</w:t>
      </w:r>
      <w:r w:rsidR="009B7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Черепков В.Н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., </w:t>
      </w:r>
      <w:r w:rsidRPr="009B767F" w:rsidR="009B7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находясь по адресу: ХМАО–Югра, </w:t>
      </w:r>
      <w:r w:rsidR="0056042E">
        <w:rPr>
          <w:rFonts w:ascii="Times New Roman" w:eastAsia="Times New Roman" w:hAnsi="Times New Roman" w:cs="Times New Roman"/>
          <w:sz w:val="28"/>
          <w:szCs w:val="28"/>
          <w:lang w:eastAsia="x-none"/>
        </w:rPr>
        <w:t>*</w:t>
      </w:r>
      <w:r w:rsidRPr="009B767F" w:rsidR="009B7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своевременно не оплатил штраф в размере 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9B767F" w:rsidR="009B7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 руб., назначенный постановлением</w:t>
      </w:r>
      <w:r w:rsidR="003B6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Врио заместителя 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начальника Полиции ОМВД России по г.Нягани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60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совершение административного правонарушения, предусмотренного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B7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частью 1 статьи 20.20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Кодекса Российской Федерации об 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административных правонарушениях.</w:t>
      </w:r>
    </w:p>
    <w:p w:rsidR="00145F31" w:rsidRPr="000F60C8" w:rsidP="00145F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Черепков В.Н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F6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Pr="000F60C8">
        <w:rPr>
          <w:rFonts w:ascii="Times New Roman" w:hAnsi="Times New Roman" w:cs="Times New Roman"/>
          <w:sz w:val="28"/>
          <w:szCs w:val="28"/>
          <w:lang w:val="x-none" w:eastAsia="ru-RU"/>
        </w:rPr>
        <w:t>рассмотрени</w:t>
      </w:r>
      <w:r w:rsidRPr="000F60C8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0F60C8">
        <w:rPr>
          <w:rFonts w:ascii="Times New Roman" w:hAnsi="Times New Roman" w:cs="Times New Roman"/>
          <w:sz w:val="28"/>
          <w:szCs w:val="28"/>
          <w:lang w:val="x-none" w:eastAsia="ru-RU"/>
        </w:rPr>
        <w:t xml:space="preserve"> дела </w:t>
      </w:r>
      <w:r w:rsidRPr="000F60C8">
        <w:rPr>
          <w:rFonts w:ascii="Times New Roman" w:hAnsi="Times New Roman" w:cs="Times New Roman"/>
          <w:sz w:val="28"/>
          <w:szCs w:val="28"/>
          <w:lang w:eastAsia="ru-RU"/>
        </w:rPr>
        <w:t>не явился, о времени и месте рассмотрения дела извещен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F60C8">
        <w:rPr>
          <w:rFonts w:ascii="Times New Roman" w:hAnsi="Times New Roman" w:cs="Times New Roman"/>
          <w:sz w:val="28"/>
          <w:szCs w:val="28"/>
          <w:lang w:eastAsia="ru-RU"/>
        </w:rPr>
        <w:t>надлежащим образом, ходатайством просил рассмотреть дело в его отсутствие.</w:t>
      </w:r>
    </w:p>
    <w:p w:rsidR="00145F31" w:rsidRPr="00A344EF" w:rsidP="00145F31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A344E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Руководствуясь ст. 25.1 Кодекса Российской Федерации об </w:t>
      </w:r>
      <w:r w:rsidRPr="00A344EF">
        <w:rPr>
          <w:rFonts w:ascii="Times New Roman" w:eastAsia="Times New Roman" w:hAnsi="Times New Roman" w:cs="Times New Roman"/>
          <w:sz w:val="28"/>
          <w:szCs w:val="28"/>
          <w:lang w:eastAsia="x-none"/>
        </w:rPr>
        <w:t>административных правонарушениях, мировой судья считает возможным рассмотреть дело в отсутствии</w:t>
      </w:r>
      <w:r w:rsidRPr="00A344EF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 </w:t>
      </w:r>
      <w:r w:rsidR="00B67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Черепкова В.Н</w:t>
      </w:r>
    </w:p>
    <w:p w:rsidR="00145F31" w:rsidP="00145F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</w:t>
      </w:r>
      <w:r w:rsidR="008313C8">
        <w:rPr>
          <w:rFonts w:ascii="Times New Roman" w:eastAsia="Times New Roman" w:hAnsi="Times New Roman" w:cs="Times New Roman"/>
          <w:sz w:val="28"/>
          <w:szCs w:val="28"/>
          <w:lang w:eastAsia="ru-RU"/>
        </w:rPr>
        <w:t>ав материалы дела, судья приходит к следующему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44C36" w:rsidRPr="0094507C" w:rsidP="00C44C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32.2 Кодекса Российской Федерации об административных правонару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шениях 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административный штраф должен быть уплачен лицом, привлеченным к административной ответственности, </w:t>
      </w:r>
      <w:r w:rsidRPr="009450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 позднее 60 дней со дня вступления постановления о наложении административного штрафа в законную силу</w:t>
      </w:r>
      <w:r w:rsidRPr="009450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либо со дня истечения срока отсрочки или срока рассрочки. </w:t>
      </w:r>
    </w:p>
    <w:p w:rsidR="00C44C36" w:rsidRPr="0094507C" w:rsidP="00C44C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силу части 3 статьи 4.8 Кодекса Российской Федерации об административных правонарушениях, срок, исчисляемый днями, истекает в последний день установленного срока. Если окончание срока, исчисляемо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днями, приходится на нерабочий день, последним днем срока считается первый, следующий за ним рабочий день.</w:t>
      </w:r>
    </w:p>
    <w:p w:rsidR="00145F31" w:rsidRPr="00C44C36" w:rsidP="00C44C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о наложении административного штрафа вынесено</w:t>
      </w:r>
      <w:r w:rsidR="00B67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29.08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.2023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Постановление вступило в законную силу </w:t>
      </w:r>
      <w:r w:rsidR="00B67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25.10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.2023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Оплатить 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штраф </w:t>
      </w:r>
      <w:r w:rsidR="00B67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Черепков В.Н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должен был до </w:t>
      </w:r>
      <w:r w:rsidR="00B67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26.12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67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2023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включительно. Отсрочка или рассрочка по уплате штрафа не предоставлялась. Сведений об уплате штрафа не имеется. </w:t>
      </w:r>
    </w:p>
    <w:p w:rsidR="00145F31" w:rsidRPr="004D3502" w:rsidP="00145F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Вина </w:t>
      </w:r>
      <w:r w:rsidR="00B67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Черепкова В.Н</w:t>
      </w:r>
      <w:r w:rsidRPr="00362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совершении административного </w:t>
      </w:r>
      <w:r w:rsidRPr="004D3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правонарушения, предусмотренного частью 1 статьи 20.25 Кодекса Российской Федерации об административных правонарушениях, подтверждается материалами дела: </w:t>
      </w:r>
    </w:p>
    <w:p w:rsidR="00145F31" w:rsidRPr="0094507C" w:rsidP="00145F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протоколом об административном правонарушении </w:t>
      </w:r>
      <w:r w:rsidR="00B6743F">
        <w:rPr>
          <w:rFonts w:ascii="Times New Roman" w:eastAsia="Times New Roman" w:hAnsi="Times New Roman" w:cs="Times New Roman"/>
          <w:sz w:val="28"/>
          <w:szCs w:val="28"/>
          <w:lang w:eastAsia="ru-RU"/>
        </w:rPr>
        <w:t>86 №330210/1371</w:t>
      </w:r>
      <w:r w:rsidRPr="004D3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B6743F">
        <w:rPr>
          <w:rFonts w:ascii="Times New Roman" w:eastAsia="Times New Roman" w:hAnsi="Times New Roman" w:cs="Times New Roman"/>
          <w:sz w:val="28"/>
          <w:szCs w:val="28"/>
          <w:lang w:eastAsia="ru-RU"/>
        </w:rPr>
        <w:t>29.03</w:t>
      </w:r>
      <w:r w:rsidR="009B767F">
        <w:rPr>
          <w:rFonts w:ascii="Times New Roman" w:eastAsia="Times New Roman" w:hAnsi="Times New Roman" w:cs="Times New Roman"/>
          <w:sz w:val="28"/>
          <w:szCs w:val="28"/>
          <w:lang w:eastAsia="ru-RU"/>
        </w:rPr>
        <w:t>.2024</w:t>
      </w:r>
      <w:r w:rsidRPr="004D3502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 которого следует, ч</w:t>
      </w:r>
      <w:r w:rsidRPr="004D3502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на основании постановления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4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Врио заместителя </w:t>
      </w:r>
      <w:r w:rsidRPr="0094507C" w:rsidR="00C44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начальника Полиции ОМВД России по г.Нягани</w:t>
      </w:r>
      <w:r w:rsidR="00C44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07C" w:rsidR="00B67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B67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86197291/3672 от 29.08.2023</w:t>
      </w:r>
      <w:r w:rsidR="00C44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67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Черепков В.Н</w:t>
      </w:r>
      <w:r w:rsidRPr="004D3502">
        <w:rPr>
          <w:rFonts w:ascii="Times New Roman" w:eastAsia="Times New Roman" w:hAnsi="Times New Roman" w:cs="Times New Roman"/>
          <w:sz w:val="28"/>
          <w:szCs w:val="28"/>
          <w:lang w:eastAsia="ru-RU"/>
        </w:rPr>
        <w:t>. был подвергнут административному взысканию в виде штрафа в размере 500 руб., который в установ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ленный законом срок уплачен 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был.</w:t>
      </w:r>
      <w:r w:rsidRPr="00945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Данный процессуальный документ составлен в соответствии с требованиями статьи 28.2 Кодекса Российской Федерации об административных правонарушениях уполномоченным должностным лицом, копия протокола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вручена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7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Черепкову В.Н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45F31" w:rsidRPr="0094507C" w:rsidP="00145F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постановлением </w:t>
      </w:r>
      <w:r w:rsidR="00C44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Врио заместителя </w:t>
      </w:r>
      <w:r w:rsidRPr="0094507C" w:rsidR="00C44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начальника Полиции ОМВД России по г.Нягани</w:t>
      </w:r>
      <w:r w:rsidR="00C44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60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согласно которого </w:t>
      </w:r>
      <w:r w:rsidR="00B67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Черепков В.Н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предупрежден о необходимости своевременно оплатить штраф. Постановление было направлено </w:t>
      </w:r>
      <w:r w:rsidR="00B67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Черепкову В.Н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.;</w:t>
      </w:r>
    </w:p>
    <w:p w:rsidR="00EC07F9" w:rsidP="00145F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67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рапортами сотрудников</w:t>
      </w:r>
      <w:r w:rsidRPr="00C44C36" w:rsidR="00C44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полиции</w:t>
      </w:r>
      <w:r w:rsidR="00B67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согласно которых</w:t>
      </w:r>
      <w:r w:rsidRPr="00C44C36" w:rsidR="00C44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6743F" w:rsidR="00B67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Черепков В.Н</w:t>
      </w:r>
      <w:r w:rsidRPr="00C44C36" w:rsidR="00C44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своевременно не оплатил административный штраф, наложенный на него постановлением </w:t>
      </w:r>
      <w:r w:rsidR="00C44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Врио заместителя </w:t>
      </w:r>
      <w:r w:rsidRPr="0094507C" w:rsidR="00C44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начальника Полиции ОМВД России по г.Нягани</w:t>
      </w:r>
      <w:r w:rsidR="00C44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60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145F31" w:rsidRPr="0094507C" w:rsidP="00145F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реестром правонарушений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   </w:t>
      </w:r>
    </w:p>
    <w:p w:rsidR="008313C8" w:rsidRPr="00123B22" w:rsidP="008313C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Действия </w:t>
      </w:r>
      <w:r w:rsidR="00B67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Черепкова В.Н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23B22" w:rsidR="00123B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мировой судья квалифицирует по части 1 статьи 20.25 Кодекса Российской Федерации об административных правонарушениях, как неуплата административного штрафа в срок, предусмотренный Кодексом Российской Федерации об административных правонарушениях.</w:t>
      </w:r>
    </w:p>
    <w:p w:rsidR="008313C8" w:rsidP="00831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3C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</w:t>
      </w:r>
      <w:r w:rsidRPr="00831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оответствии с частью 1 статьи 20.25 Кодекса Российской Федерации об административных правонарушениях, неуплата административного штрафа в срок, предусмотренный статьей 32.2 Кодекса Российской Федерации об административных правонарушениях, влечет наложение </w:t>
      </w:r>
      <w:r w:rsidRPr="008313C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часов.</w:t>
      </w:r>
    </w:p>
    <w:p w:rsidR="00EC07F9" w:rsidRPr="008313C8" w:rsidP="00831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7F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Обстоятельств, смягч</w:t>
      </w:r>
      <w:r w:rsidRPr="00EC0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ающих и отягчающих административную ответственность, судьей не установлено.  </w:t>
      </w:r>
    </w:p>
    <w:p w:rsidR="008313C8" w:rsidRPr="008313C8" w:rsidP="008313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13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 назначении административного наказания </w:t>
      </w:r>
      <w:r w:rsidR="00B67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Черепкову В.Н</w:t>
      </w:r>
      <w:r w:rsidRPr="008313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8313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судья учитывает характер совершенного им административного правонарушения</w:t>
      </w:r>
      <w:r w:rsidR="00EC07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EC07F9" w:rsidR="00EC0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55F3" w:rsidR="00EC07F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C0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считает</w:t>
      </w:r>
      <w:r w:rsidRPr="00B955F3" w:rsidR="00EC0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назначить е</w:t>
      </w:r>
      <w:r w:rsidR="00EC07F9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Pr="00B955F3" w:rsidR="00EC0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административное наказание в виде административного </w:t>
      </w:r>
      <w:r w:rsidR="00EC07F9">
        <w:rPr>
          <w:rFonts w:ascii="Times New Roman" w:eastAsia="Times New Roman" w:hAnsi="Times New Roman" w:cs="Times New Roman"/>
          <w:sz w:val="28"/>
          <w:szCs w:val="28"/>
          <w:lang w:eastAsia="ru-RU"/>
        </w:rPr>
        <w:t>штрафа</w:t>
      </w:r>
      <w:r w:rsidRPr="008313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44C36" w:rsidP="00EC07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руководствуясь ч.</w:t>
      </w:r>
      <w:r w:rsidRPr="008313C8" w:rsidR="008313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 ст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8313C8" w:rsidR="008313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20.25, ст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.ст.</w:t>
      </w:r>
      <w:r w:rsidRPr="008313C8" w:rsidR="008313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23.1, 29.9, 29.10 Кодекса Российской Федерации об административных правонарушениях, мировой судья</w:t>
      </w:r>
    </w:p>
    <w:p w:rsidR="009B767F" w:rsidP="00EC07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45F31" w:rsidP="00145F31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ПОСТАНОВИ</w:t>
      </w:r>
      <w:r w:rsidRPr="00B955F3">
        <w:rPr>
          <w:rFonts w:ascii="Times New Roman" w:eastAsia="Times New Roman" w:hAnsi="Times New Roman" w:cs="Times New Roman"/>
          <w:sz w:val="28"/>
          <w:szCs w:val="28"/>
          <w:lang w:eastAsia="ru-RU"/>
        </w:rPr>
        <w:t>Л:</w:t>
      </w:r>
    </w:p>
    <w:p w:rsidR="004804FD" w:rsidRPr="00B955F3" w:rsidP="00145F31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5F31" w:rsidP="00145F3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x-none"/>
        </w:rPr>
        <w:t>Черепкова Владимира Николаевича</w:t>
      </w:r>
      <w:r w:rsidRPr="00B95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признать </w:t>
      </w:r>
      <w:r w:rsidRPr="00B955F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виновн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B95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совершении административного правонарушения, предусмотренного частью 1 статьи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20.25</w:t>
      </w:r>
      <w:r w:rsidRPr="00B95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Кодекса Российской Федерации об административных правонарушениях и назначить 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Pr="00B95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административное наказание в виде административного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штрафа в размере 1 000 (одна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тысяча) рублей.</w:t>
      </w:r>
    </w:p>
    <w:p w:rsidR="00145F31" w:rsidRPr="003629EA" w:rsidP="00145F3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3AF">
        <w:rPr>
          <w:rFonts w:ascii="Times New Roman" w:eastAsia="Times New Roman" w:hAnsi="Times New Roman" w:cs="Times New Roman"/>
          <w:sz w:val="28"/>
          <w:szCs w:val="28"/>
          <w:lang w:eastAsia="ru-RU"/>
        </w:rPr>
        <w:t>Штраф подлежит перечислению на счет получателя: УФК по Ханты-Мансийскому автономному округу-Югре (Департамент административного обеспечения Ханты-Мансийского автономного округа-Югры, л/с 04872D08080), номер счета получателя (номер казначейского счета) 0310</w:t>
      </w:r>
      <w:r w:rsidRPr="00E94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0643000000018700, Банковский счет, входящий в состав единого казначейского счета (ЕКС): 40102810245370000007, Банк: РКЦ Ханты-Мансийск//УФК по Ханты-Мансийскому автономному округу-Югре г. Ханты-Мансийск, БИК 007162163, ИНН 8601073664, КПП 860101001, ОКТМО </w:t>
      </w:r>
      <w:r w:rsidRPr="00E94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71879000, КБК 72011601203019000140, </w:t>
      </w:r>
      <w:r w:rsidRPr="00362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идентификатор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743F" w:rsidR="00B6743F">
        <w:rPr>
          <w:rFonts w:ascii="Times New Roman" w:eastAsia="Times New Roman" w:hAnsi="Times New Roman" w:cs="Times New Roman"/>
          <w:sz w:val="28"/>
          <w:szCs w:val="28"/>
          <w:lang w:eastAsia="ru-RU"/>
        </w:rPr>
        <w:t>0412365400535003982420139</w:t>
      </w:r>
      <w:r w:rsidRPr="003629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45F31" w:rsidRPr="00F91CD6" w:rsidP="00145F3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3A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</w:t>
      </w:r>
      <w:r w:rsidRPr="00E94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о наложении административного штрафа в законную силу, за исключением случаев, </w:t>
      </w:r>
      <w:r w:rsidRPr="00F91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предусмотренных </w:t>
      </w:r>
      <w:hyperlink r:id="rId4" w:anchor="/document/12125267/entry/322011" w:history="1">
        <w:r w:rsidRPr="00F91CD6">
          <w:rPr>
            <w:rStyle w:val="Hyperlink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частями 1.1</w:t>
        </w:r>
      </w:hyperlink>
      <w:r w:rsidRPr="00F91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4" w:anchor="/document/12125267/entry/302013" w:history="1">
        <w:r w:rsidRPr="00F91CD6">
          <w:rPr>
            <w:rStyle w:val="Hyperlink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1.3 - 1.3-3</w:t>
        </w:r>
      </w:hyperlink>
      <w:r w:rsidRPr="00F91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4" w:anchor="/document/12125267/entry/302014" w:history="1">
        <w:r w:rsidRPr="00F91CD6">
          <w:rPr>
            <w:rStyle w:val="Hyperlink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1.4</w:t>
        </w:r>
      </w:hyperlink>
      <w:r w:rsidRPr="00F91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настоящей статьи, либо со дня истечения срока отсрочки или срока рассрочки, предусмотренных </w:t>
      </w:r>
      <w:hyperlink r:id="rId4" w:anchor="/document/12125267/entry/315" w:history="1">
        <w:r w:rsidRPr="00F91CD6">
          <w:rPr>
            <w:rStyle w:val="Hyperlink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статьей 31.5</w:t>
        </w:r>
      </w:hyperlink>
      <w:r w:rsidRPr="00F91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Кодекса. В тот же срок должна быть предъявлена квитанция об уплате штрафа в канцелярию мир</w:t>
      </w:r>
      <w:r w:rsidR="009B767F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ового судьи судебного участка №2</w:t>
      </w:r>
      <w:r w:rsidRPr="00F91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Няганского судебного района ХМАО-Югры.</w:t>
      </w:r>
    </w:p>
    <w:p w:rsidR="00145F31" w:rsidRPr="00F91CD6" w:rsidP="00145F3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CD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части 5 статьи 32.2 Кодекса Российской Федерации об административных правонарушениях, при отсутствии документа, свидетельствующего об уплате административного штрафа, судья направляет постановление с отметкой о его неуплате судебному приставу-испо</w:t>
      </w:r>
      <w:r w:rsidRPr="00F91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лнителю для исполнения. Кроме того, судебный пристав-исполнитель в отношении лица, не уплатившего штраф, составляет протокол об административном правонарушении, предусмотренном частью 1 </w:t>
      </w:r>
      <w:hyperlink r:id="rId5" w:anchor="sub_202501" w:history="1">
        <w:r w:rsidRPr="00F91CD6">
          <w:rPr>
            <w:rStyle w:val="Hyperlink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статьи 20.25</w:t>
        </w:r>
      </w:hyperlink>
      <w:r w:rsidRPr="00F91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Кодекса Российской Федерации об административных правонарушениях, максимальное наказание по которой предусмотрено в виде </w:t>
      </w:r>
      <w:r w:rsidRPr="00F91CD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ареста сроком до 15 суток, либо обязательные работы сроком до 50 часов.</w:t>
      </w:r>
    </w:p>
    <w:p w:rsidR="00145F31" w:rsidRPr="00B955F3" w:rsidP="00145F3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CD6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на постановление по делу об административном правонарушении может быть подана в Няганский городской суд Ханты-Мансийского автономного округа-Югры через мировог</w:t>
      </w:r>
      <w:r w:rsidRPr="00F91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судью судебного участка </w:t>
      </w:r>
      <w:r w:rsidR="009B767F">
        <w:rPr>
          <w:rFonts w:ascii="Times New Roman" w:eastAsia="Times New Roman" w:hAnsi="Times New Roman" w:cs="Times New Roman"/>
          <w:sz w:val="28"/>
          <w:szCs w:val="28"/>
          <w:lang w:eastAsia="ru-RU"/>
        </w:rPr>
        <w:t>№2</w:t>
      </w:r>
      <w:r w:rsidRPr="00F91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Няганского судебного района Ханты-Мансийского автономного </w:t>
      </w:r>
      <w:r w:rsidRPr="00F91CD6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округа-Югры либо непосредственно в суд, уполномоченный е</w:t>
      </w:r>
      <w:r w:rsidRPr="00B955F3">
        <w:rPr>
          <w:rFonts w:ascii="Times New Roman" w:eastAsia="Times New Roman" w:hAnsi="Times New Roman" w:cs="Times New Roman"/>
          <w:sz w:val="28"/>
          <w:szCs w:val="28"/>
          <w:lang w:eastAsia="ru-RU"/>
        </w:rPr>
        <w:t>ё рассматривать, в течение 10 суток с момента вручения или получении копии постановления.</w:t>
      </w:r>
    </w:p>
    <w:p w:rsidR="00145F31" w:rsidRPr="00B955F3" w:rsidP="00145F3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5F31" w:rsidRPr="00B955F3" w:rsidP="00145F3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5F31" w:rsidRPr="00C44C36" w:rsidP="00C44C3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5F3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Мировой судья</w:t>
      </w:r>
      <w:r w:rsidRPr="00B955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55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55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44C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44C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44C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</w:t>
      </w:r>
      <w:r w:rsidR="009B767F">
        <w:rPr>
          <w:rFonts w:ascii="Times New Roman" w:eastAsia="Times New Roman" w:hAnsi="Times New Roman" w:cs="Times New Roman"/>
          <w:sz w:val="28"/>
          <w:szCs w:val="28"/>
          <w:lang w:eastAsia="ru-RU"/>
        </w:rPr>
        <w:t>Е.С.Колосова</w:t>
      </w:r>
    </w:p>
    <w:sectPr w:rsidSect="00EC07F9">
      <w:headerReference w:type="default" r:id="rId6"/>
      <w:footerReference w:type="default" r:id="rId7"/>
      <w:pgSz w:w="11906" w:h="16838"/>
      <w:pgMar w:top="1134" w:right="850" w:bottom="709" w:left="1701" w:header="709" w:footer="295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F230D" w:rsidRPr="00BA6326">
    <w:pPr>
      <w:pStyle w:val="Footer"/>
      <w:jc w:val="right"/>
      <w:rPr>
        <w:rFonts w:ascii="Times New Roman" w:hAnsi="Times New Roman" w:cs="Times New Roman"/>
      </w:rPr>
    </w:pPr>
  </w:p>
  <w:p w:rsidR="003F230D" w:rsidP="00BA6326">
    <w:pPr>
      <w:pStyle w:val="Footer"/>
      <w:jc w:val="right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67064523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184A39" w:rsidRPr="00184A39">
        <w:pPr>
          <w:pStyle w:val="Header"/>
          <w:jc w:val="center"/>
          <w:rPr>
            <w:rFonts w:ascii="Times New Roman" w:hAnsi="Times New Roman" w:cs="Times New Roman"/>
          </w:rPr>
        </w:pPr>
        <w:r w:rsidRPr="00184A39">
          <w:rPr>
            <w:rFonts w:ascii="Times New Roman" w:hAnsi="Times New Roman" w:cs="Times New Roman"/>
          </w:rPr>
          <w:fldChar w:fldCharType="begin"/>
        </w:r>
        <w:r w:rsidRPr="00184A39">
          <w:rPr>
            <w:rFonts w:ascii="Times New Roman" w:hAnsi="Times New Roman" w:cs="Times New Roman"/>
          </w:rPr>
          <w:instrText>PAGE   \* MERGEFORMAT</w:instrText>
        </w:r>
        <w:r w:rsidRPr="00184A39">
          <w:rPr>
            <w:rFonts w:ascii="Times New Roman" w:hAnsi="Times New Roman" w:cs="Times New Roman"/>
          </w:rPr>
          <w:fldChar w:fldCharType="separate"/>
        </w:r>
        <w:r w:rsidR="0056042E">
          <w:rPr>
            <w:rFonts w:ascii="Times New Roman" w:hAnsi="Times New Roman" w:cs="Times New Roman"/>
            <w:noProof/>
          </w:rPr>
          <w:t>4</w:t>
        </w:r>
        <w:r w:rsidRPr="00184A39">
          <w:rPr>
            <w:rFonts w:ascii="Times New Roman" w:hAnsi="Times New Roman" w:cs="Times New Roman"/>
          </w:rPr>
          <w:fldChar w:fldCharType="end"/>
        </w:r>
      </w:p>
    </w:sdtContent>
  </w:sdt>
  <w:p w:rsidR="00184A3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0B2"/>
    <w:rsid w:val="00015268"/>
    <w:rsid w:val="000F60C8"/>
    <w:rsid w:val="00123B22"/>
    <w:rsid w:val="00145F31"/>
    <w:rsid w:val="00184A39"/>
    <w:rsid w:val="00311958"/>
    <w:rsid w:val="003629EA"/>
    <w:rsid w:val="0036595E"/>
    <w:rsid w:val="003B6403"/>
    <w:rsid w:val="003D2DE9"/>
    <w:rsid w:val="003F230D"/>
    <w:rsid w:val="004804FD"/>
    <w:rsid w:val="004D3502"/>
    <w:rsid w:val="0056042E"/>
    <w:rsid w:val="00685949"/>
    <w:rsid w:val="008313C8"/>
    <w:rsid w:val="00875E92"/>
    <w:rsid w:val="0094507C"/>
    <w:rsid w:val="009B4698"/>
    <w:rsid w:val="009B767F"/>
    <w:rsid w:val="00A344EF"/>
    <w:rsid w:val="00AD20B2"/>
    <w:rsid w:val="00B6743F"/>
    <w:rsid w:val="00B955F3"/>
    <w:rsid w:val="00BA6326"/>
    <w:rsid w:val="00BD01A6"/>
    <w:rsid w:val="00C44C36"/>
    <w:rsid w:val="00CD367B"/>
    <w:rsid w:val="00CF53D3"/>
    <w:rsid w:val="00D576F6"/>
    <w:rsid w:val="00E601FB"/>
    <w:rsid w:val="00E628C9"/>
    <w:rsid w:val="00E943AF"/>
    <w:rsid w:val="00EC07F9"/>
    <w:rsid w:val="00F91CD6"/>
    <w:rsid w:val="00FD4D5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C3046BFF-A658-4868-AEA9-925CE2524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5F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uiPriority w:val="99"/>
    <w:unhideWhenUsed/>
    <w:rsid w:val="00145F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">
    <w:name w:val="Верхний колонтитул Знак"/>
    <w:basedOn w:val="DefaultParagraphFont"/>
    <w:link w:val="Header"/>
    <w:uiPriority w:val="99"/>
    <w:rsid w:val="00145F31"/>
  </w:style>
  <w:style w:type="paragraph" w:styleId="Footer">
    <w:name w:val="footer"/>
    <w:basedOn w:val="Normal"/>
    <w:link w:val="a0"/>
    <w:uiPriority w:val="99"/>
    <w:unhideWhenUsed/>
    <w:rsid w:val="00145F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Нижний колонтитул Знак"/>
    <w:basedOn w:val="DefaultParagraphFont"/>
    <w:link w:val="Footer"/>
    <w:uiPriority w:val="99"/>
    <w:rsid w:val="00145F31"/>
  </w:style>
  <w:style w:type="character" w:styleId="Hyperlink">
    <w:name w:val="Hyperlink"/>
    <w:basedOn w:val="DefaultParagraphFont"/>
    <w:uiPriority w:val="99"/>
    <w:unhideWhenUsed/>
    <w:rsid w:val="00145F31"/>
    <w:rPr>
      <w:color w:val="0563C1" w:themeColor="hyperlink"/>
      <w:u w:val="single"/>
    </w:rPr>
  </w:style>
  <w:style w:type="paragraph" w:styleId="BalloonText">
    <w:name w:val="Balloon Text"/>
    <w:basedOn w:val="Normal"/>
    <w:link w:val="a1"/>
    <w:uiPriority w:val="99"/>
    <w:semiHidden/>
    <w:unhideWhenUsed/>
    <w:rsid w:val="00875E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875E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obileonline.garant.ru/" TargetMode="External" /><Relationship Id="rId5" Type="http://schemas.openxmlformats.org/officeDocument/2006/relationships/hyperlink" Target="file:///D:\&#1052;&#1054;&#1048;%20&#1044;&#1054;&#1050;&#1059;&#1052;&#1045;&#1053;&#1058;&#1067;%20&#1053;&#1054;&#1042;&#1040;&#1071;\&#1040;&#1044;&#1052;&#1048;&#1053;&#1048;&#1057;&#1058;&#1056;&#1040;&#1058;&#1048;&#1042;&#1053;&#1067;&#1045;%20&#1044;&#1045;&#1051;&#1040;\&#1055;&#1054;&#1057;&#1058;&#1040;&#1053;&#1054;&#1042;&#1051;&#1045;&#1053;&#1048;&#1071;\20\20.25\20.25%20&#1074;%20&#1086;&#1090;&#1089;&#1091;&#1090;&#1089;&#1090;&#1074;&#1080;&#1077;%20&#1083;&#1080;&#1094;&#1072;\&#1043;&#1048;&#1041;&#1044;&#1044;%20&#1075;.&#1053;&#1103;&#1075;&#1072;&#1085;&#1100;\20.25%20&#1054;&#1042;&#1063;&#1048;&#1053;&#1053;&#1048;&#1050;&#1054;&#1042;.doc" TargetMode="External" /><Relationship Id="rId6" Type="http://schemas.openxmlformats.org/officeDocument/2006/relationships/header" Target="header1.xml" /><Relationship Id="rId7" Type="http://schemas.openxmlformats.org/officeDocument/2006/relationships/footer" Target="footer1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